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r>
        <w:rPr>
          <w:rFonts w:hint="eastAsia"/>
        </w:rPr>
        <w:t>临时基本养老保险缴费账户转移申请表</w:t>
      </w:r>
    </w:p>
    <w:p>
      <w:pPr>
        <w:spacing w:line="240" w:lineRule="exact"/>
      </w:pPr>
    </w:p>
    <w:tbl>
      <w:tblPr>
        <w:tblStyle w:val="4"/>
        <w:tblW w:w="8180" w:type="dxa"/>
        <w:jc w:val="center"/>
        <w:tblInd w:w="-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2"/>
        <w:gridCol w:w="1229"/>
        <w:gridCol w:w="781"/>
        <w:gridCol w:w="1446"/>
        <w:gridCol w:w="1509"/>
        <w:gridCol w:w="1753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姓名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性别</w:t>
            </w: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出生年月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0" w:hRule="atLeast"/>
          <w:jc w:val="center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公民身份号码</w:t>
            </w:r>
          </w:p>
        </w:tc>
        <w:tc>
          <w:tcPr>
            <w:tcW w:w="3456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户籍所在地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0" w:hRule="atLeast"/>
          <w:jc w:val="center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申请转移至</w:t>
            </w:r>
          </w:p>
        </w:tc>
        <w:tc>
          <w:tcPr>
            <w:tcW w:w="3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（）原参保地</w:t>
            </w:r>
            <w:r>
              <w:rPr>
                <w:rFonts w:ascii="宋体" w:hAnsi="宋体" w:eastAsia="宋体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（）待遇领取地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原参保地个人编号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5" w:hRule="atLeast"/>
          <w:jc w:val="center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原参保地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待遇领取地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社保机构行政区划代码</w:t>
            </w:r>
          </w:p>
        </w:tc>
        <w:tc>
          <w:tcPr>
            <w:tcW w:w="3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原参保地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待遇领取地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社保机构名称</w:t>
            </w:r>
          </w:p>
        </w:tc>
        <w:tc>
          <w:tcPr>
            <w:tcW w:w="175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5" w:hRule="atLeast"/>
          <w:jc w:val="center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原参保地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待遇领取地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社保机构地址</w:t>
            </w:r>
          </w:p>
        </w:tc>
        <w:tc>
          <w:tcPr>
            <w:tcW w:w="3456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原参保地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待遇领取地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社保机构邮政编码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5" w:hRule="atLeast"/>
          <w:jc w:val="center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原参保地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待遇领取地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>)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社保机构联系电话</w:t>
            </w:r>
          </w:p>
        </w:tc>
        <w:tc>
          <w:tcPr>
            <w:tcW w:w="3456" w:type="dxa"/>
            <w:gridSpan w:val="3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备注</w:t>
            </w:r>
          </w:p>
        </w:tc>
        <w:tc>
          <w:tcPr>
            <w:tcW w:w="17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4918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参保单位（章）：</w:t>
            </w:r>
          </w:p>
        </w:tc>
        <w:tc>
          <w:tcPr>
            <w:tcW w:w="3262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申请人（签字）：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918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联系电话：</w:t>
            </w:r>
          </w:p>
        </w:tc>
        <w:tc>
          <w:tcPr>
            <w:tcW w:w="3262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联系电话：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918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年月日</w:t>
            </w:r>
          </w:p>
        </w:tc>
        <w:tc>
          <w:tcPr>
            <w:tcW w:w="3262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center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年月日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0" w:hRule="atLeast"/>
          <w:jc w:val="center"/>
        </w:trPr>
        <w:tc>
          <w:tcPr>
            <w:tcW w:w="8180" w:type="dxa"/>
            <w:gridSpan w:val="6"/>
            <w:vAlign w:val="bottom"/>
          </w:tcPr>
          <w:p>
            <w:pPr>
              <w:textAlignment w:val="bottom"/>
              <w:rPr>
                <w:rFonts w:ascii="宋体" w:hAnsi="宋体" w:eastAsia="宋体" w:cs="Times New Roman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注：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 1.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落款中的参保单位和申请人，二选一即可。</w:t>
            </w:r>
            <w:r>
              <w:rPr>
                <w:rFonts w:ascii="宋体" w:hAnsi="宋体" w:eastAsia="宋体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     2.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请在“申请转移至”所选项的“（　）”中打“√”。</w:t>
            </w:r>
          </w:p>
        </w:tc>
      </w:tr>
    </w:tbl>
    <w:p>
      <w:pPr>
        <w:spacing w:after="0" w:line="240" w:lineRule="auto"/>
        <w:rPr>
          <w:rFonts w:ascii="Cambria" w:hAnsi="Cambria" w:cs="Times New Roman"/>
          <w:b/>
          <w:bCs/>
          <w:sz w:val="32"/>
          <w:szCs w:val="32"/>
        </w:rPr>
      </w:pPr>
      <w:r>
        <w:rPr>
          <w:rFonts w:cs="Times New Roman"/>
        </w:rPr>
        <w:br w:type="page"/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D6428"/>
    <w:rsid w:val="7E5D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等线" w:hAnsi="等线" w:eastAsia="等线" w:cs="等线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2018-09-06T06:43:00Z</dcterms:created>
  <dc:creator>7</dc:creator>
  <cp:lastModifiedBy>7</cp:lastModifiedBy>
  <dcterms:modified xsi:type="dcterms:W3CDTF">2018-09-06T06:43:50Z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